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33" w:rsidRPr="00E66D33" w:rsidRDefault="00E66D33" w:rsidP="00E66D3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22"/>
      <w:bookmarkEnd w:id="0"/>
      <w:r w:rsidRPr="00E66D33">
        <w:rPr>
          <w:rFonts w:ascii="Times New Roman" w:eastAsia="Times New Roman" w:hAnsi="Times New Roman" w:cs="Times New Roman"/>
          <w:b/>
          <w:bCs/>
          <w:color w:val="333333"/>
          <w:sz w:val="32"/>
          <w:szCs w:val="32"/>
          <w:lang w:eastAsia="uk-UA"/>
        </w:rPr>
        <w:t>ПОЛОЖЕННЯ</w:t>
      </w:r>
      <w:r w:rsidRPr="00E66D33">
        <w:rPr>
          <w:rFonts w:ascii="Times New Roman" w:eastAsia="Times New Roman" w:hAnsi="Times New Roman" w:cs="Times New Roman"/>
          <w:color w:val="333333"/>
          <w:sz w:val="24"/>
          <w:szCs w:val="24"/>
          <w:lang w:eastAsia="uk-UA"/>
        </w:rPr>
        <w:br/>
      </w:r>
      <w:r w:rsidRPr="00E66D33">
        <w:rPr>
          <w:rFonts w:ascii="Times New Roman" w:eastAsia="Times New Roman" w:hAnsi="Times New Roman" w:cs="Times New Roman"/>
          <w:b/>
          <w:bCs/>
          <w:color w:val="333333"/>
          <w:sz w:val="32"/>
          <w:szCs w:val="32"/>
          <w:lang w:eastAsia="uk-UA"/>
        </w:rPr>
        <w:t>про дистанційну форму здобуття повної загальної середньої освіти</w:t>
      </w:r>
      <w:r w:rsidR="00DD4459">
        <w:rPr>
          <w:rFonts w:ascii="Times New Roman" w:eastAsia="Times New Roman" w:hAnsi="Times New Roman" w:cs="Times New Roman"/>
          <w:b/>
          <w:bCs/>
          <w:color w:val="333333"/>
          <w:sz w:val="32"/>
          <w:szCs w:val="32"/>
          <w:lang w:eastAsia="uk-UA"/>
        </w:rPr>
        <w:t xml:space="preserve"> по Херсонській </w:t>
      </w:r>
      <w:proofErr w:type="spellStart"/>
      <w:r w:rsidR="00DD4459">
        <w:rPr>
          <w:rFonts w:ascii="Times New Roman" w:eastAsia="Times New Roman" w:hAnsi="Times New Roman" w:cs="Times New Roman"/>
          <w:b/>
          <w:bCs/>
          <w:color w:val="333333"/>
          <w:sz w:val="32"/>
          <w:szCs w:val="32"/>
          <w:lang w:eastAsia="uk-UA"/>
        </w:rPr>
        <w:t>зош</w:t>
      </w:r>
      <w:proofErr w:type="spellEnd"/>
      <w:r w:rsidR="00DD4459">
        <w:rPr>
          <w:rFonts w:ascii="Times New Roman" w:eastAsia="Times New Roman" w:hAnsi="Times New Roman" w:cs="Times New Roman"/>
          <w:b/>
          <w:bCs/>
          <w:color w:val="333333"/>
          <w:sz w:val="32"/>
          <w:szCs w:val="32"/>
          <w:lang w:eastAsia="uk-UA"/>
        </w:rPr>
        <w:t xml:space="preserve"> І-ІІІ ступенів №32</w:t>
      </w:r>
    </w:p>
    <w:p w:rsidR="00E66D33" w:rsidRPr="00E66D33" w:rsidRDefault="00E66D33" w:rsidP="00E66D3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 w:name="n23"/>
      <w:bookmarkEnd w:id="1"/>
      <w:r w:rsidRPr="00E66D33">
        <w:rPr>
          <w:rFonts w:ascii="Times New Roman" w:eastAsia="Times New Roman" w:hAnsi="Times New Roman" w:cs="Times New Roman"/>
          <w:b/>
          <w:bCs/>
          <w:color w:val="333333"/>
          <w:sz w:val="28"/>
          <w:szCs w:val="28"/>
          <w:lang w:eastAsia="uk-UA"/>
        </w:rPr>
        <w:t>I. Загальні положення</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24"/>
      <w:bookmarkEnd w:id="2"/>
      <w:r w:rsidRPr="00E66D33">
        <w:rPr>
          <w:rFonts w:ascii="Times New Roman" w:eastAsia="Times New Roman" w:hAnsi="Times New Roman" w:cs="Times New Roman"/>
          <w:color w:val="333333"/>
          <w:sz w:val="24"/>
          <w:szCs w:val="24"/>
          <w:lang w:eastAsia="uk-UA"/>
        </w:rPr>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w:t>
      </w:r>
      <w:r w:rsidR="00DD4459">
        <w:rPr>
          <w:rFonts w:ascii="Times New Roman" w:eastAsia="Times New Roman" w:hAnsi="Times New Roman" w:cs="Times New Roman"/>
          <w:color w:val="333333"/>
          <w:sz w:val="24"/>
          <w:szCs w:val="24"/>
          <w:lang w:eastAsia="uk-UA"/>
        </w:rPr>
        <w:t>ти за різними формами в закладі освіти</w:t>
      </w:r>
      <w:r w:rsidRPr="00E66D33">
        <w:rPr>
          <w:rFonts w:ascii="Times New Roman" w:eastAsia="Times New Roman" w:hAnsi="Times New Roman" w:cs="Times New Roman"/>
          <w:color w:val="333333"/>
          <w:sz w:val="24"/>
          <w:szCs w:val="24"/>
          <w:lang w:eastAsia="uk-UA"/>
        </w:rPr>
        <w:t>.</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25"/>
      <w:bookmarkEnd w:id="3"/>
      <w:r w:rsidRPr="00E66D33">
        <w:rPr>
          <w:rFonts w:ascii="Times New Roman" w:eastAsia="Times New Roman" w:hAnsi="Times New Roman" w:cs="Times New Roman"/>
          <w:color w:val="333333"/>
          <w:sz w:val="24"/>
          <w:szCs w:val="24"/>
          <w:lang w:eastAsia="uk-UA"/>
        </w:rPr>
        <w:t>2. У цьому Положенні терміни вживаються у таких значеннях:</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26"/>
      <w:bookmarkEnd w:id="4"/>
      <w:r w:rsidRPr="00E66D33">
        <w:rPr>
          <w:rFonts w:ascii="Times New Roman" w:eastAsia="Times New Roman" w:hAnsi="Times New Roman" w:cs="Times New Roman"/>
          <w:color w:val="333333"/>
          <w:sz w:val="24"/>
          <w:szCs w:val="24"/>
          <w:lang w:eastAsia="uk-UA"/>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27"/>
      <w:bookmarkEnd w:id="5"/>
      <w:r w:rsidRPr="00E66D33">
        <w:rPr>
          <w:rFonts w:ascii="Times New Roman" w:eastAsia="Times New Roman" w:hAnsi="Times New Roman" w:cs="Times New Roman"/>
          <w:color w:val="333333"/>
          <w:sz w:val="24"/>
          <w:szCs w:val="24"/>
          <w:lang w:eastAsia="uk-UA"/>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28"/>
      <w:bookmarkEnd w:id="6"/>
      <w:r w:rsidRPr="00E66D33">
        <w:rPr>
          <w:rFonts w:ascii="Times New Roman" w:eastAsia="Times New Roman" w:hAnsi="Times New Roman" w:cs="Times New Roman"/>
          <w:color w:val="333333"/>
          <w:sz w:val="24"/>
          <w:szCs w:val="24"/>
          <w:lang w:eastAsia="uk-UA"/>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29"/>
      <w:bookmarkEnd w:id="7"/>
      <w:r w:rsidRPr="00E66D33">
        <w:rPr>
          <w:rFonts w:ascii="Times New Roman" w:eastAsia="Times New Roman" w:hAnsi="Times New Roman" w:cs="Times New Roman"/>
          <w:color w:val="333333"/>
          <w:sz w:val="24"/>
          <w:szCs w:val="24"/>
          <w:lang w:eastAsia="uk-UA"/>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30"/>
      <w:bookmarkEnd w:id="8"/>
      <w:r w:rsidRPr="00E66D33">
        <w:rPr>
          <w:rFonts w:ascii="Times New Roman" w:eastAsia="Times New Roman" w:hAnsi="Times New Roman" w:cs="Times New Roman"/>
          <w:color w:val="333333"/>
          <w:sz w:val="24"/>
          <w:szCs w:val="24"/>
          <w:lang w:eastAsia="uk-UA"/>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31"/>
      <w:bookmarkEnd w:id="9"/>
      <w:r w:rsidRPr="00E66D33">
        <w:rPr>
          <w:rFonts w:ascii="Times New Roman" w:eastAsia="Times New Roman" w:hAnsi="Times New Roman" w:cs="Times New Roman"/>
          <w:color w:val="333333"/>
          <w:sz w:val="24"/>
          <w:szCs w:val="24"/>
          <w:lang w:eastAsia="uk-UA"/>
        </w:rPr>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32"/>
      <w:bookmarkEnd w:id="10"/>
      <w:r w:rsidRPr="00E66D33">
        <w:rPr>
          <w:rFonts w:ascii="Times New Roman" w:eastAsia="Times New Roman" w:hAnsi="Times New Roman" w:cs="Times New Roman"/>
          <w:color w:val="333333"/>
          <w:sz w:val="24"/>
          <w:szCs w:val="24"/>
          <w:lang w:eastAsia="uk-UA"/>
        </w:rPr>
        <w:t xml:space="preserve">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w:t>
      </w:r>
      <w:proofErr w:type="spellStart"/>
      <w:r w:rsidRPr="00E66D33">
        <w:rPr>
          <w:rFonts w:ascii="Times New Roman" w:eastAsia="Times New Roman" w:hAnsi="Times New Roman" w:cs="Times New Roman"/>
          <w:color w:val="333333"/>
          <w:sz w:val="24"/>
          <w:szCs w:val="24"/>
          <w:lang w:eastAsia="uk-UA"/>
        </w:rPr>
        <w:t>відеоконференції</w:t>
      </w:r>
      <w:proofErr w:type="spellEnd"/>
      <w:r w:rsidRPr="00E66D33">
        <w:rPr>
          <w:rFonts w:ascii="Times New Roman" w:eastAsia="Times New Roman" w:hAnsi="Times New Roman" w:cs="Times New Roman"/>
          <w:color w:val="333333"/>
          <w:sz w:val="24"/>
          <w:szCs w:val="24"/>
          <w:lang w:eastAsia="uk-UA"/>
        </w:rPr>
        <w:t>;</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33"/>
      <w:bookmarkEnd w:id="11"/>
      <w:r w:rsidRPr="00E66D33">
        <w:rPr>
          <w:rFonts w:ascii="Times New Roman" w:eastAsia="Times New Roman" w:hAnsi="Times New Roman" w:cs="Times New Roman"/>
          <w:color w:val="333333"/>
          <w:sz w:val="24"/>
          <w:szCs w:val="24"/>
          <w:lang w:eastAsia="uk-UA"/>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журналів/щоденників);</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34"/>
      <w:bookmarkEnd w:id="12"/>
      <w:r w:rsidRPr="00E66D33">
        <w:rPr>
          <w:rFonts w:ascii="Times New Roman" w:eastAsia="Times New Roman" w:hAnsi="Times New Roman" w:cs="Times New Roman"/>
          <w:color w:val="333333"/>
          <w:sz w:val="24"/>
          <w:szCs w:val="24"/>
          <w:lang w:eastAsia="uk-UA"/>
        </w:rPr>
        <w:t xml:space="preserve">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w:t>
      </w:r>
      <w:r w:rsidRPr="00E66D33">
        <w:rPr>
          <w:rFonts w:ascii="Times New Roman" w:eastAsia="Times New Roman" w:hAnsi="Times New Roman" w:cs="Times New Roman"/>
          <w:color w:val="333333"/>
          <w:sz w:val="24"/>
          <w:szCs w:val="24"/>
          <w:lang w:eastAsia="uk-UA"/>
        </w:rPr>
        <w:lastRenderedPageBreak/>
        <w:t>освітньому процесі за дистанційною формою здобуття освіти або з використанням технологій дистанційного навчання;</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35"/>
      <w:bookmarkEnd w:id="13"/>
      <w:r w:rsidRPr="00E66D33">
        <w:rPr>
          <w:rFonts w:ascii="Times New Roman" w:eastAsia="Times New Roman" w:hAnsi="Times New Roman" w:cs="Times New Roman"/>
          <w:color w:val="333333"/>
          <w:sz w:val="24"/>
          <w:szCs w:val="24"/>
          <w:lang w:eastAsia="uk-UA"/>
        </w:rPr>
        <w:t xml:space="preserve">технології дистанційного навчання - комплекс освітніх технологій (технології розвивального, </w:t>
      </w:r>
      <w:proofErr w:type="spellStart"/>
      <w:r w:rsidRPr="00E66D33">
        <w:rPr>
          <w:rFonts w:ascii="Times New Roman" w:eastAsia="Times New Roman" w:hAnsi="Times New Roman" w:cs="Times New Roman"/>
          <w:color w:val="333333"/>
          <w:sz w:val="24"/>
          <w:szCs w:val="24"/>
          <w:lang w:eastAsia="uk-UA"/>
        </w:rPr>
        <w:t>проєктного</w:t>
      </w:r>
      <w:proofErr w:type="spellEnd"/>
      <w:r w:rsidRPr="00E66D33">
        <w:rPr>
          <w:rFonts w:ascii="Times New Roman" w:eastAsia="Times New Roman" w:hAnsi="Times New Roman" w:cs="Times New Roman"/>
          <w:color w:val="333333"/>
          <w:sz w:val="24"/>
          <w:szCs w:val="24"/>
          <w:lang w:eastAsia="uk-UA"/>
        </w:rPr>
        <w:t>,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 в закладах освіти.</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36"/>
      <w:bookmarkEnd w:id="14"/>
      <w:r w:rsidRPr="00E66D33">
        <w:rPr>
          <w:rFonts w:ascii="Times New Roman" w:eastAsia="Times New Roman" w:hAnsi="Times New Roman" w:cs="Times New Roman"/>
          <w:color w:val="333333"/>
          <w:sz w:val="24"/>
          <w:szCs w:val="24"/>
          <w:lang w:eastAsia="uk-UA"/>
        </w:rPr>
        <w:t>Інші терміни вживаються у значеннях, наведених у Законах України </w:t>
      </w:r>
      <w:hyperlink r:id="rId4" w:tgtFrame="_blank" w:history="1">
        <w:r w:rsidRPr="00E66D33">
          <w:rPr>
            <w:rFonts w:ascii="Times New Roman" w:eastAsia="Times New Roman" w:hAnsi="Times New Roman" w:cs="Times New Roman"/>
            <w:color w:val="000099"/>
            <w:sz w:val="24"/>
            <w:szCs w:val="24"/>
            <w:u w:val="single"/>
            <w:lang w:eastAsia="uk-UA"/>
          </w:rPr>
          <w:t>«Про освіту»</w:t>
        </w:r>
      </w:hyperlink>
      <w:r w:rsidRPr="00E66D33">
        <w:rPr>
          <w:rFonts w:ascii="Times New Roman" w:eastAsia="Times New Roman" w:hAnsi="Times New Roman" w:cs="Times New Roman"/>
          <w:color w:val="333333"/>
          <w:sz w:val="24"/>
          <w:szCs w:val="24"/>
          <w:lang w:eastAsia="uk-UA"/>
        </w:rPr>
        <w:t>, </w:t>
      </w:r>
      <w:hyperlink r:id="rId5" w:tgtFrame="_blank" w:history="1">
        <w:r w:rsidRPr="00E66D33">
          <w:rPr>
            <w:rFonts w:ascii="Times New Roman" w:eastAsia="Times New Roman" w:hAnsi="Times New Roman" w:cs="Times New Roman"/>
            <w:color w:val="000099"/>
            <w:sz w:val="24"/>
            <w:szCs w:val="24"/>
            <w:u w:val="single"/>
            <w:lang w:eastAsia="uk-UA"/>
          </w:rPr>
          <w:t>«Про повну загальну середню освіту»</w:t>
        </w:r>
      </w:hyperlink>
      <w:r w:rsidRPr="00E66D33">
        <w:rPr>
          <w:rFonts w:ascii="Times New Roman" w:eastAsia="Times New Roman" w:hAnsi="Times New Roman" w:cs="Times New Roman"/>
          <w:color w:val="333333"/>
          <w:sz w:val="24"/>
          <w:szCs w:val="24"/>
          <w:lang w:eastAsia="uk-UA"/>
        </w:rPr>
        <w:t>.</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37"/>
      <w:bookmarkEnd w:id="15"/>
      <w:r w:rsidRPr="00E66D33">
        <w:rPr>
          <w:rFonts w:ascii="Times New Roman" w:eastAsia="Times New Roman" w:hAnsi="Times New Roman" w:cs="Times New Roman"/>
          <w:color w:val="333333"/>
          <w:sz w:val="24"/>
          <w:szCs w:val="24"/>
          <w:lang w:eastAsia="uk-UA"/>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38"/>
      <w:bookmarkEnd w:id="16"/>
      <w:r w:rsidRPr="00E66D33">
        <w:rPr>
          <w:rFonts w:ascii="Times New Roman" w:eastAsia="Times New Roman" w:hAnsi="Times New Roman" w:cs="Times New Roman"/>
          <w:color w:val="333333"/>
          <w:sz w:val="24"/>
          <w:szCs w:val="24"/>
          <w:lang w:eastAsia="uk-UA"/>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39"/>
      <w:bookmarkEnd w:id="17"/>
      <w:r w:rsidRPr="00E66D33">
        <w:rPr>
          <w:rFonts w:ascii="Times New Roman" w:eastAsia="Times New Roman" w:hAnsi="Times New Roman" w:cs="Times New Roman"/>
          <w:color w:val="333333"/>
          <w:sz w:val="24"/>
          <w:szCs w:val="24"/>
          <w:lang w:eastAsia="uk-UA"/>
        </w:rPr>
        <w:t>У разі потреби дистанційне навчання може організовуватися за індивідуальним навчальним планом.</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40"/>
      <w:bookmarkEnd w:id="18"/>
      <w:r w:rsidRPr="00E66D33">
        <w:rPr>
          <w:rFonts w:ascii="Times New Roman" w:eastAsia="Times New Roman" w:hAnsi="Times New Roman" w:cs="Times New Roman"/>
          <w:color w:val="333333"/>
          <w:sz w:val="24"/>
          <w:szCs w:val="24"/>
          <w:lang w:eastAsia="uk-UA"/>
        </w:rPr>
        <w:t>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E66D33" w:rsidRPr="00E66D33" w:rsidRDefault="00DD4459"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41"/>
      <w:bookmarkEnd w:id="19"/>
      <w:r>
        <w:rPr>
          <w:rFonts w:ascii="Times New Roman" w:eastAsia="Times New Roman" w:hAnsi="Times New Roman" w:cs="Times New Roman"/>
          <w:color w:val="333333"/>
          <w:sz w:val="24"/>
          <w:szCs w:val="24"/>
          <w:lang w:eastAsia="uk-UA"/>
        </w:rPr>
        <w:t xml:space="preserve">Заклад освіти може </w:t>
      </w:r>
      <w:bookmarkStart w:id="20" w:name="_GoBack"/>
      <w:bookmarkEnd w:id="20"/>
      <w:r w:rsidR="00E66D33" w:rsidRPr="00E66D33">
        <w:rPr>
          <w:rFonts w:ascii="Times New Roman" w:eastAsia="Times New Roman" w:hAnsi="Times New Roman" w:cs="Times New Roman"/>
          <w:color w:val="333333"/>
          <w:sz w:val="24"/>
          <w:szCs w:val="24"/>
          <w:lang w:eastAsia="uk-UA"/>
        </w:rPr>
        <w:t xml:space="preserve">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42"/>
      <w:bookmarkEnd w:id="21"/>
      <w:r w:rsidRPr="00E66D33">
        <w:rPr>
          <w:rFonts w:ascii="Times New Roman" w:eastAsia="Times New Roman" w:hAnsi="Times New Roman" w:cs="Times New Roman"/>
          <w:color w:val="333333"/>
          <w:sz w:val="24"/>
          <w:szCs w:val="24"/>
          <w:lang w:eastAsia="uk-UA"/>
        </w:rPr>
        <w:t xml:space="preserve">6. Організація освітнього процесу під час дистанційного навчання може передбачати навчальні (у тому числі практичні, лабораторні) заняття, корекційно-розвиткові заняття, </w:t>
      </w:r>
      <w:proofErr w:type="spellStart"/>
      <w:r w:rsidRPr="00E66D33">
        <w:rPr>
          <w:rFonts w:ascii="Times New Roman" w:eastAsia="Times New Roman" w:hAnsi="Times New Roman" w:cs="Times New Roman"/>
          <w:color w:val="333333"/>
          <w:sz w:val="24"/>
          <w:szCs w:val="24"/>
          <w:lang w:eastAsia="uk-UA"/>
        </w:rPr>
        <w:t>вебінари</w:t>
      </w:r>
      <w:proofErr w:type="spellEnd"/>
      <w:r w:rsidRPr="00E66D33">
        <w:rPr>
          <w:rFonts w:ascii="Times New Roman" w:eastAsia="Times New Roman" w:hAnsi="Times New Roman" w:cs="Times New Roman"/>
          <w:color w:val="333333"/>
          <w:sz w:val="24"/>
          <w:szCs w:val="24"/>
          <w:lang w:eastAsia="uk-UA"/>
        </w:rPr>
        <w:t xml:space="preserve">, онлайн форуми та конференції, самостійну роботу, дослідницьку, пошукову, </w:t>
      </w:r>
      <w:proofErr w:type="spellStart"/>
      <w:r w:rsidRPr="00E66D33">
        <w:rPr>
          <w:rFonts w:ascii="Times New Roman" w:eastAsia="Times New Roman" w:hAnsi="Times New Roman" w:cs="Times New Roman"/>
          <w:color w:val="333333"/>
          <w:sz w:val="24"/>
          <w:szCs w:val="24"/>
          <w:lang w:eastAsia="uk-UA"/>
        </w:rPr>
        <w:t>проєктну</w:t>
      </w:r>
      <w:proofErr w:type="spellEnd"/>
      <w:r w:rsidRPr="00E66D33">
        <w:rPr>
          <w:rFonts w:ascii="Times New Roman" w:eastAsia="Times New Roman" w:hAnsi="Times New Roman" w:cs="Times New Roman"/>
          <w:color w:val="333333"/>
          <w:sz w:val="24"/>
          <w:szCs w:val="24"/>
          <w:lang w:eastAsia="uk-UA"/>
        </w:rPr>
        <w:t xml:space="preserve">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43"/>
      <w:bookmarkEnd w:id="22"/>
      <w:r w:rsidRPr="00E66D33">
        <w:rPr>
          <w:rFonts w:ascii="Times New Roman" w:eastAsia="Times New Roman" w:hAnsi="Times New Roman" w:cs="Times New Roman"/>
          <w:color w:val="333333"/>
          <w:sz w:val="24"/>
          <w:szCs w:val="24"/>
          <w:lang w:eastAsia="uk-UA"/>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44"/>
      <w:bookmarkEnd w:id="23"/>
      <w:r w:rsidRPr="00E66D33">
        <w:rPr>
          <w:rFonts w:ascii="Times New Roman" w:eastAsia="Times New Roman" w:hAnsi="Times New Roman" w:cs="Times New Roman"/>
          <w:color w:val="333333"/>
          <w:sz w:val="24"/>
          <w:szCs w:val="24"/>
          <w:lang w:eastAsia="uk-UA"/>
        </w:rPr>
        <w:t>7. Отримання навчальних матеріалів, спілкування між суб’єктами дистанційного навчання під час навчальних та корекційно-</w:t>
      </w:r>
      <w:proofErr w:type="spellStart"/>
      <w:r w:rsidRPr="00E66D33">
        <w:rPr>
          <w:rFonts w:ascii="Times New Roman" w:eastAsia="Times New Roman" w:hAnsi="Times New Roman" w:cs="Times New Roman"/>
          <w:color w:val="333333"/>
          <w:sz w:val="24"/>
          <w:szCs w:val="24"/>
          <w:lang w:eastAsia="uk-UA"/>
        </w:rPr>
        <w:t>розвиткових</w:t>
      </w:r>
      <w:proofErr w:type="spellEnd"/>
      <w:r w:rsidRPr="00E66D33">
        <w:rPr>
          <w:rFonts w:ascii="Times New Roman" w:eastAsia="Times New Roman" w:hAnsi="Times New Roman" w:cs="Times New Roman"/>
          <w:color w:val="333333"/>
          <w:sz w:val="24"/>
          <w:szCs w:val="24"/>
          <w:lang w:eastAsia="uk-UA"/>
        </w:rPr>
        <w:t xml:space="preserve">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45"/>
      <w:bookmarkEnd w:id="24"/>
      <w:r w:rsidRPr="00E66D33">
        <w:rPr>
          <w:rFonts w:ascii="Times New Roman" w:eastAsia="Times New Roman" w:hAnsi="Times New Roman" w:cs="Times New Roman"/>
          <w:color w:val="333333"/>
          <w:sz w:val="24"/>
          <w:szCs w:val="24"/>
          <w:lang w:eastAsia="uk-UA"/>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46"/>
      <w:bookmarkEnd w:id="25"/>
      <w:r w:rsidRPr="00E66D33">
        <w:rPr>
          <w:rFonts w:ascii="Times New Roman" w:eastAsia="Times New Roman" w:hAnsi="Times New Roman" w:cs="Times New Roman"/>
          <w:color w:val="333333"/>
          <w:sz w:val="24"/>
          <w:szCs w:val="24"/>
          <w:lang w:eastAsia="uk-UA"/>
        </w:rPr>
        <w:t xml:space="preserve">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w:t>
      </w:r>
      <w:r w:rsidRPr="00E66D33">
        <w:rPr>
          <w:rFonts w:ascii="Times New Roman" w:eastAsia="Times New Roman" w:hAnsi="Times New Roman" w:cs="Times New Roman"/>
          <w:color w:val="333333"/>
          <w:sz w:val="24"/>
          <w:szCs w:val="24"/>
          <w:lang w:eastAsia="uk-UA"/>
        </w:rPr>
        <w:lastRenderedPageBreak/>
        <w:t>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47"/>
      <w:bookmarkEnd w:id="26"/>
      <w:r w:rsidRPr="00E66D33">
        <w:rPr>
          <w:rFonts w:ascii="Times New Roman" w:eastAsia="Times New Roman" w:hAnsi="Times New Roman" w:cs="Times New Roman"/>
          <w:color w:val="333333"/>
          <w:sz w:val="24"/>
          <w:szCs w:val="24"/>
          <w:lang w:eastAsia="uk-UA"/>
        </w:rPr>
        <w:t>8. Заклад освіти забезпечує регулярне відстеження результатів навчання учнів, а також надання їм підтримки в освітньому процесі (за потреби).</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48"/>
      <w:bookmarkEnd w:id="27"/>
      <w:r w:rsidRPr="00E66D33">
        <w:rPr>
          <w:rFonts w:ascii="Times New Roman" w:eastAsia="Times New Roman" w:hAnsi="Times New Roman" w:cs="Times New Roman"/>
          <w:color w:val="333333"/>
          <w:sz w:val="24"/>
          <w:szCs w:val="24"/>
          <w:lang w:eastAsia="uk-UA"/>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49"/>
      <w:bookmarkEnd w:id="28"/>
      <w:r w:rsidRPr="00E66D33">
        <w:rPr>
          <w:rFonts w:ascii="Times New Roman" w:eastAsia="Times New Roman" w:hAnsi="Times New Roman" w:cs="Times New Roman"/>
          <w:color w:val="333333"/>
          <w:sz w:val="24"/>
          <w:szCs w:val="24"/>
          <w:lang w:eastAsia="uk-UA"/>
        </w:rPr>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E66D33">
        <w:rPr>
          <w:rFonts w:ascii="Times New Roman" w:eastAsia="Times New Roman" w:hAnsi="Times New Roman" w:cs="Times New Roman"/>
          <w:color w:val="333333"/>
          <w:sz w:val="24"/>
          <w:szCs w:val="24"/>
          <w:lang w:eastAsia="uk-UA"/>
        </w:rPr>
        <w:t>відеоконференц</w:t>
      </w:r>
      <w:proofErr w:type="spellEnd"/>
      <w:r w:rsidRPr="00E66D33">
        <w:rPr>
          <w:rFonts w:ascii="Times New Roman" w:eastAsia="Times New Roman" w:hAnsi="Times New Roman" w:cs="Times New Roman"/>
          <w:color w:val="333333"/>
          <w:sz w:val="24"/>
          <w:szCs w:val="24"/>
          <w:lang w:eastAsia="uk-UA"/>
        </w:rPr>
        <w:t>-зв’язку.</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50"/>
      <w:bookmarkEnd w:id="29"/>
      <w:r w:rsidRPr="00E66D33">
        <w:rPr>
          <w:rFonts w:ascii="Times New Roman" w:eastAsia="Times New Roman" w:hAnsi="Times New Roman" w:cs="Times New Roman"/>
          <w:color w:val="333333"/>
          <w:sz w:val="24"/>
          <w:szCs w:val="24"/>
          <w:lang w:eastAsia="uk-UA"/>
        </w:rPr>
        <w:t xml:space="preserve">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Pr="00E66D33">
        <w:rPr>
          <w:rFonts w:ascii="Times New Roman" w:eastAsia="Times New Roman" w:hAnsi="Times New Roman" w:cs="Times New Roman"/>
          <w:color w:val="333333"/>
          <w:sz w:val="24"/>
          <w:szCs w:val="24"/>
          <w:lang w:eastAsia="uk-UA"/>
        </w:rPr>
        <w:t>позанавчальний</w:t>
      </w:r>
      <w:proofErr w:type="spellEnd"/>
      <w:r w:rsidRPr="00E66D33">
        <w:rPr>
          <w:rFonts w:ascii="Times New Roman" w:eastAsia="Times New Roman" w:hAnsi="Times New Roman" w:cs="Times New Roman"/>
          <w:color w:val="333333"/>
          <w:sz w:val="24"/>
          <w:szCs w:val="24"/>
          <w:lang w:eastAsia="uk-UA"/>
        </w:rPr>
        <w:t xml:space="preserve"> час).</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51"/>
      <w:bookmarkEnd w:id="30"/>
      <w:r w:rsidRPr="00E66D33">
        <w:rPr>
          <w:rFonts w:ascii="Times New Roman" w:eastAsia="Times New Roman" w:hAnsi="Times New Roman" w:cs="Times New Roman"/>
          <w:color w:val="333333"/>
          <w:sz w:val="24"/>
          <w:szCs w:val="24"/>
          <w:lang w:eastAsia="uk-UA"/>
        </w:rPr>
        <w:t>Дистанційне навчання організовується для учнів, які не мають медичних протипоказань до занять із комп’ютерною технікою.</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52"/>
      <w:bookmarkEnd w:id="31"/>
      <w:r w:rsidRPr="00E66D33">
        <w:rPr>
          <w:rFonts w:ascii="Times New Roman" w:eastAsia="Times New Roman" w:hAnsi="Times New Roman" w:cs="Times New Roman"/>
          <w:color w:val="333333"/>
          <w:sz w:val="24"/>
          <w:szCs w:val="24"/>
          <w:lang w:eastAsia="uk-UA"/>
        </w:rPr>
        <w:t>10. Дистанційне навчання осіб із особливими освітніми потребами здійснюється з урахуванням індивідуальної програми розвитку.</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53"/>
      <w:bookmarkEnd w:id="32"/>
      <w:r w:rsidRPr="00E66D33">
        <w:rPr>
          <w:rFonts w:ascii="Times New Roman" w:eastAsia="Times New Roman" w:hAnsi="Times New Roman" w:cs="Times New Roman"/>
          <w:color w:val="333333"/>
          <w:sz w:val="24"/>
          <w:szCs w:val="24"/>
          <w:lang w:eastAsia="uk-UA"/>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54"/>
      <w:bookmarkEnd w:id="33"/>
      <w:r w:rsidRPr="00E66D33">
        <w:rPr>
          <w:rFonts w:ascii="Times New Roman" w:eastAsia="Times New Roman" w:hAnsi="Times New Roman" w:cs="Times New Roman"/>
          <w:color w:val="333333"/>
          <w:sz w:val="24"/>
          <w:szCs w:val="24"/>
          <w:lang w:eastAsia="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55"/>
      <w:bookmarkEnd w:id="34"/>
      <w:r w:rsidRPr="00E66D33">
        <w:rPr>
          <w:rFonts w:ascii="Times New Roman" w:eastAsia="Times New Roman" w:hAnsi="Times New Roman" w:cs="Times New Roman"/>
          <w:color w:val="333333"/>
          <w:sz w:val="24"/>
          <w:szCs w:val="24"/>
          <w:lang w:eastAsia="uk-UA"/>
        </w:rPr>
        <w:t xml:space="preserve">11. Облік навчальних занять і результатів навчання учнів під час дистанційного навчання здійснюється відповідно до законодавства (у класному журналі, </w:t>
      </w:r>
      <w:proofErr w:type="spellStart"/>
      <w:r w:rsidRPr="00E66D33">
        <w:rPr>
          <w:rFonts w:ascii="Times New Roman" w:eastAsia="Times New Roman" w:hAnsi="Times New Roman" w:cs="Times New Roman"/>
          <w:color w:val="333333"/>
          <w:sz w:val="24"/>
          <w:szCs w:val="24"/>
          <w:lang w:eastAsia="uk-UA"/>
        </w:rPr>
        <w:t>свідоцтвах</w:t>
      </w:r>
      <w:proofErr w:type="spellEnd"/>
      <w:r w:rsidRPr="00E66D33">
        <w:rPr>
          <w:rFonts w:ascii="Times New Roman" w:eastAsia="Times New Roman" w:hAnsi="Times New Roman" w:cs="Times New Roman"/>
          <w:color w:val="333333"/>
          <w:sz w:val="24"/>
          <w:szCs w:val="24"/>
          <w:lang w:eastAsia="uk-UA"/>
        </w:rPr>
        <w:t xml:space="preserve">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56"/>
      <w:bookmarkEnd w:id="35"/>
      <w:r w:rsidRPr="00E66D33">
        <w:rPr>
          <w:rFonts w:ascii="Times New Roman" w:eastAsia="Times New Roman" w:hAnsi="Times New Roman" w:cs="Times New Roman"/>
          <w:color w:val="333333"/>
          <w:sz w:val="24"/>
          <w:szCs w:val="24"/>
          <w:lang w:eastAsia="uk-UA"/>
        </w:rPr>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E66D33" w:rsidRPr="00E66D33" w:rsidRDefault="00E66D33" w:rsidP="00DD445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57"/>
      <w:bookmarkEnd w:id="36"/>
      <w:r w:rsidRPr="00E66D33">
        <w:rPr>
          <w:rFonts w:ascii="Times New Roman" w:eastAsia="Times New Roman" w:hAnsi="Times New Roman" w:cs="Times New Roman"/>
          <w:color w:val="333333"/>
          <w:sz w:val="24"/>
          <w:szCs w:val="24"/>
          <w:lang w:eastAsia="uk-UA"/>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w:t>
      </w:r>
      <w:hyperlink r:id="rId6" w:tgtFrame="_blank" w:history="1">
        <w:r w:rsidRPr="00E66D33">
          <w:rPr>
            <w:rFonts w:ascii="Times New Roman" w:eastAsia="Times New Roman" w:hAnsi="Times New Roman" w:cs="Times New Roman"/>
            <w:color w:val="000099"/>
            <w:sz w:val="24"/>
            <w:szCs w:val="24"/>
            <w:u w:val="single"/>
            <w:lang w:eastAsia="uk-UA"/>
          </w:rPr>
          <w:t>Закону України</w:t>
        </w:r>
      </w:hyperlink>
      <w:r w:rsidRPr="00E66D33">
        <w:rPr>
          <w:rFonts w:ascii="Times New Roman" w:eastAsia="Times New Roman" w:hAnsi="Times New Roman" w:cs="Times New Roman"/>
          <w:color w:val="333333"/>
          <w:sz w:val="24"/>
          <w:szCs w:val="24"/>
          <w:lang w:eastAsia="uk-UA"/>
        </w:rPr>
        <w:t> «Про повну загальну середню освіту».</w:t>
      </w:r>
      <w:bookmarkStart w:id="37" w:name="n58"/>
      <w:bookmarkStart w:id="38" w:name="n59"/>
      <w:bookmarkEnd w:id="37"/>
      <w:bookmarkEnd w:id="38"/>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60"/>
      <w:bookmarkEnd w:id="39"/>
      <w:r w:rsidRPr="00E66D33">
        <w:rPr>
          <w:rFonts w:ascii="Times New Roman" w:eastAsia="Times New Roman" w:hAnsi="Times New Roman" w:cs="Times New Roman"/>
          <w:color w:val="333333"/>
          <w:sz w:val="24"/>
          <w:szCs w:val="24"/>
          <w:lang w:eastAsia="uk-UA"/>
        </w:rPr>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w:t>
      </w:r>
      <w:proofErr w:type="spellStart"/>
      <w:r w:rsidRPr="00E66D33">
        <w:rPr>
          <w:rFonts w:ascii="Times New Roman" w:eastAsia="Times New Roman" w:hAnsi="Times New Roman" w:cs="Times New Roman"/>
          <w:color w:val="333333"/>
          <w:sz w:val="24"/>
          <w:szCs w:val="24"/>
          <w:lang w:eastAsia="uk-UA"/>
        </w:rPr>
        <w:t>відеоконференцзв’язку</w:t>
      </w:r>
      <w:proofErr w:type="spellEnd"/>
      <w:r w:rsidRPr="00E66D33">
        <w:rPr>
          <w:rFonts w:ascii="Times New Roman" w:eastAsia="Times New Roman" w:hAnsi="Times New Roman" w:cs="Times New Roman"/>
          <w:color w:val="333333"/>
          <w:sz w:val="24"/>
          <w:szCs w:val="24"/>
          <w:lang w:eastAsia="uk-UA"/>
        </w:rPr>
        <w:t>)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61"/>
      <w:bookmarkEnd w:id="40"/>
      <w:r w:rsidRPr="00E66D33">
        <w:rPr>
          <w:rFonts w:ascii="Times New Roman" w:eastAsia="Times New Roman" w:hAnsi="Times New Roman" w:cs="Times New Roman"/>
          <w:color w:val="333333"/>
          <w:sz w:val="24"/>
          <w:szCs w:val="24"/>
          <w:lang w:eastAsia="uk-UA"/>
        </w:rPr>
        <w:t>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62"/>
      <w:bookmarkEnd w:id="41"/>
      <w:r w:rsidRPr="00E66D33">
        <w:rPr>
          <w:rFonts w:ascii="Times New Roman" w:eastAsia="Times New Roman" w:hAnsi="Times New Roman" w:cs="Times New Roman"/>
          <w:color w:val="333333"/>
          <w:sz w:val="24"/>
          <w:szCs w:val="24"/>
          <w:lang w:eastAsia="uk-UA"/>
        </w:rPr>
        <w:lastRenderedPageBreak/>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E66D33" w:rsidRPr="00E66D33" w:rsidRDefault="00E66D33" w:rsidP="00E66D3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2" w:name="n63"/>
      <w:bookmarkEnd w:id="42"/>
      <w:r w:rsidRPr="00E66D33">
        <w:rPr>
          <w:rFonts w:ascii="Times New Roman" w:eastAsia="Times New Roman" w:hAnsi="Times New Roman" w:cs="Times New Roman"/>
          <w:b/>
          <w:bCs/>
          <w:color w:val="333333"/>
          <w:sz w:val="28"/>
          <w:szCs w:val="28"/>
          <w:lang w:eastAsia="uk-UA"/>
        </w:rPr>
        <w:t>II. Організація здобуття освіти за дистанційною формою (як окремою формою здобуття освіти)</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64"/>
      <w:bookmarkEnd w:id="43"/>
      <w:r w:rsidRPr="00E66D33">
        <w:rPr>
          <w:rFonts w:ascii="Times New Roman" w:eastAsia="Times New Roman" w:hAnsi="Times New Roman" w:cs="Times New Roman"/>
          <w:color w:val="333333"/>
          <w:sz w:val="24"/>
          <w:szCs w:val="24"/>
          <w:lang w:eastAsia="uk-UA"/>
        </w:rPr>
        <w:t>1. Організація здобуття освіти за дистанційною формою (як окремою формою здобуття освіти) може здійснюватися для осіб, які:</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65"/>
      <w:bookmarkEnd w:id="44"/>
      <w:r w:rsidRPr="00E66D33">
        <w:rPr>
          <w:rFonts w:ascii="Times New Roman" w:eastAsia="Times New Roman" w:hAnsi="Times New Roman" w:cs="Times New Roman"/>
          <w:color w:val="333333"/>
          <w:sz w:val="24"/>
          <w:szCs w:val="24"/>
          <w:lang w:eastAsia="uk-UA"/>
        </w:rPr>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66"/>
      <w:bookmarkEnd w:id="45"/>
      <w:r w:rsidRPr="00E66D33">
        <w:rPr>
          <w:rFonts w:ascii="Times New Roman" w:eastAsia="Times New Roman" w:hAnsi="Times New Roman" w:cs="Times New Roman"/>
          <w:color w:val="333333"/>
          <w:sz w:val="24"/>
          <w:szCs w:val="24"/>
          <w:lang w:eastAsia="uk-UA"/>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67"/>
      <w:bookmarkEnd w:id="46"/>
      <w:r w:rsidRPr="00E66D33">
        <w:rPr>
          <w:rFonts w:ascii="Times New Roman" w:eastAsia="Times New Roman" w:hAnsi="Times New Roman" w:cs="Times New Roman"/>
          <w:color w:val="333333"/>
          <w:sz w:val="24"/>
          <w:szCs w:val="24"/>
          <w:lang w:eastAsia="uk-UA"/>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68"/>
      <w:bookmarkEnd w:id="47"/>
      <w:r w:rsidRPr="00E66D33">
        <w:rPr>
          <w:rFonts w:ascii="Times New Roman" w:eastAsia="Times New Roman" w:hAnsi="Times New Roman" w:cs="Times New Roman"/>
          <w:color w:val="333333"/>
          <w:sz w:val="24"/>
          <w:szCs w:val="24"/>
          <w:lang w:eastAsia="uk-UA"/>
        </w:rPr>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w:t>
      </w:r>
      <w:hyperlink r:id="rId7" w:anchor="n98" w:history="1">
        <w:r w:rsidRPr="00E66D33">
          <w:rPr>
            <w:rFonts w:ascii="Times New Roman" w:eastAsia="Times New Roman" w:hAnsi="Times New Roman" w:cs="Times New Roman"/>
            <w:color w:val="006600"/>
            <w:sz w:val="24"/>
            <w:szCs w:val="24"/>
            <w:u w:val="single"/>
            <w:lang w:eastAsia="uk-UA"/>
          </w:rPr>
          <w:t>розділу IV</w:t>
        </w:r>
      </w:hyperlink>
      <w:r w:rsidRPr="00E66D33">
        <w:rPr>
          <w:rFonts w:ascii="Times New Roman" w:eastAsia="Times New Roman" w:hAnsi="Times New Roman" w:cs="Times New Roman"/>
          <w:color w:val="333333"/>
          <w:sz w:val="24"/>
          <w:szCs w:val="24"/>
          <w:lang w:eastAsia="uk-UA"/>
        </w:rPr>
        <w:t> цього Положення).</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69"/>
      <w:bookmarkEnd w:id="48"/>
    </w:p>
    <w:p w:rsidR="00E66D33" w:rsidRPr="00E66D33" w:rsidRDefault="00E66D33" w:rsidP="00DD445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70"/>
      <w:bookmarkEnd w:id="49"/>
      <w:r w:rsidRPr="00E66D33">
        <w:rPr>
          <w:rFonts w:ascii="Times New Roman" w:eastAsia="Times New Roman" w:hAnsi="Times New Roman" w:cs="Times New Roman"/>
          <w:color w:val="333333"/>
          <w:sz w:val="24"/>
          <w:szCs w:val="24"/>
          <w:lang w:eastAsia="uk-UA"/>
        </w:rPr>
        <w:t xml:space="preserve">На </w:t>
      </w:r>
      <w:proofErr w:type="spellStart"/>
      <w:r w:rsidRPr="00E66D33">
        <w:rPr>
          <w:rFonts w:ascii="Times New Roman" w:eastAsia="Times New Roman" w:hAnsi="Times New Roman" w:cs="Times New Roman"/>
          <w:color w:val="333333"/>
          <w:sz w:val="24"/>
          <w:szCs w:val="24"/>
          <w:lang w:eastAsia="uk-UA"/>
        </w:rPr>
        <w:t>вебсай</w:t>
      </w:r>
      <w:r w:rsidR="00DD4459">
        <w:rPr>
          <w:rFonts w:ascii="Times New Roman" w:eastAsia="Times New Roman" w:hAnsi="Times New Roman" w:cs="Times New Roman"/>
          <w:color w:val="333333"/>
          <w:sz w:val="24"/>
          <w:szCs w:val="24"/>
          <w:lang w:eastAsia="uk-UA"/>
        </w:rPr>
        <w:t>ті</w:t>
      </w:r>
      <w:proofErr w:type="spellEnd"/>
      <w:r w:rsidR="00DD4459">
        <w:rPr>
          <w:rFonts w:ascii="Times New Roman" w:eastAsia="Times New Roman" w:hAnsi="Times New Roman" w:cs="Times New Roman"/>
          <w:color w:val="333333"/>
          <w:sz w:val="24"/>
          <w:szCs w:val="24"/>
          <w:lang w:eastAsia="uk-UA"/>
        </w:rPr>
        <w:t xml:space="preserve"> закладу освіти </w:t>
      </w:r>
      <w:r w:rsidRPr="00E66D33">
        <w:rPr>
          <w:rFonts w:ascii="Times New Roman" w:eastAsia="Times New Roman" w:hAnsi="Times New Roman" w:cs="Times New Roman"/>
          <w:color w:val="333333"/>
          <w:sz w:val="24"/>
          <w:szCs w:val="24"/>
          <w:lang w:eastAsia="uk-UA"/>
        </w:rPr>
        <w:t xml:space="preserve"> оприлюднюється інформація про забезпечення ним здобуття освіти за дистанційною формою.</w:t>
      </w:r>
      <w:bookmarkStart w:id="50" w:name="n71"/>
      <w:bookmarkStart w:id="51" w:name="n72"/>
      <w:bookmarkStart w:id="52" w:name="n73"/>
      <w:bookmarkEnd w:id="50"/>
      <w:bookmarkEnd w:id="51"/>
      <w:bookmarkEnd w:id="52"/>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74"/>
      <w:bookmarkEnd w:id="53"/>
      <w:r w:rsidRPr="00E66D33">
        <w:rPr>
          <w:rFonts w:ascii="Times New Roman" w:eastAsia="Times New Roman" w:hAnsi="Times New Roman" w:cs="Times New Roman"/>
          <w:color w:val="333333"/>
          <w:sz w:val="24"/>
          <w:szCs w:val="24"/>
          <w:lang w:eastAsia="uk-UA"/>
        </w:rPr>
        <w:t xml:space="preserve">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sidRPr="00E66D33">
        <w:rPr>
          <w:rFonts w:ascii="Times New Roman" w:eastAsia="Times New Roman" w:hAnsi="Times New Roman" w:cs="Times New Roman"/>
          <w:color w:val="333333"/>
          <w:sz w:val="24"/>
          <w:szCs w:val="24"/>
          <w:lang w:eastAsia="uk-UA"/>
        </w:rPr>
        <w:t>відеоконференцзв’язку</w:t>
      </w:r>
      <w:proofErr w:type="spellEnd"/>
      <w:r w:rsidRPr="00E66D33">
        <w:rPr>
          <w:rFonts w:ascii="Times New Roman" w:eastAsia="Times New Roman" w:hAnsi="Times New Roman" w:cs="Times New Roman"/>
          <w:color w:val="333333"/>
          <w:sz w:val="24"/>
          <w:szCs w:val="24"/>
          <w:lang w:eastAsia="uk-UA"/>
        </w:rPr>
        <w:t>).</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75"/>
      <w:bookmarkEnd w:id="54"/>
      <w:r w:rsidRPr="00E66D33">
        <w:rPr>
          <w:rFonts w:ascii="Times New Roman" w:eastAsia="Times New Roman" w:hAnsi="Times New Roman" w:cs="Times New Roman"/>
          <w:color w:val="333333"/>
          <w:sz w:val="24"/>
          <w:szCs w:val="24"/>
          <w:lang w:eastAsia="uk-UA"/>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76"/>
      <w:bookmarkEnd w:id="55"/>
      <w:r w:rsidRPr="00E66D33">
        <w:rPr>
          <w:rFonts w:ascii="Times New Roman" w:eastAsia="Times New Roman" w:hAnsi="Times New Roman" w:cs="Times New Roman"/>
          <w:color w:val="333333"/>
          <w:sz w:val="24"/>
          <w:szCs w:val="24"/>
          <w:lang w:eastAsia="uk-UA"/>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77"/>
      <w:bookmarkEnd w:id="56"/>
      <w:r w:rsidRPr="00E66D33">
        <w:rPr>
          <w:rFonts w:ascii="Times New Roman" w:eastAsia="Times New Roman" w:hAnsi="Times New Roman" w:cs="Times New Roman"/>
          <w:color w:val="333333"/>
          <w:sz w:val="24"/>
          <w:szCs w:val="24"/>
          <w:lang w:eastAsia="uk-UA"/>
        </w:rPr>
        <w:t>У разі встановлення у таких учнів початкового рівня навчальних досягнень з предмета(</w:t>
      </w:r>
      <w:proofErr w:type="spellStart"/>
      <w:r w:rsidRPr="00E66D33">
        <w:rPr>
          <w:rFonts w:ascii="Times New Roman" w:eastAsia="Times New Roman" w:hAnsi="Times New Roman" w:cs="Times New Roman"/>
          <w:color w:val="333333"/>
          <w:sz w:val="24"/>
          <w:szCs w:val="24"/>
          <w:lang w:eastAsia="uk-UA"/>
        </w:rPr>
        <w:t>ів</w:t>
      </w:r>
      <w:proofErr w:type="spellEnd"/>
      <w:r w:rsidRPr="00E66D33">
        <w:rPr>
          <w:rFonts w:ascii="Times New Roman" w:eastAsia="Times New Roman" w:hAnsi="Times New Roman" w:cs="Times New Roman"/>
          <w:color w:val="333333"/>
          <w:sz w:val="24"/>
          <w:szCs w:val="24"/>
          <w:lang w:eastAsia="uk-UA"/>
        </w:rPr>
        <w:t>)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E66D33" w:rsidRPr="00E66D33" w:rsidRDefault="00E66D33" w:rsidP="00E66D3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7" w:name="n78"/>
      <w:bookmarkEnd w:id="57"/>
      <w:r w:rsidRPr="00E66D33">
        <w:rPr>
          <w:rFonts w:ascii="Times New Roman" w:eastAsia="Times New Roman" w:hAnsi="Times New Roman" w:cs="Times New Roman"/>
          <w:b/>
          <w:bCs/>
          <w:color w:val="333333"/>
          <w:sz w:val="28"/>
          <w:szCs w:val="28"/>
          <w:lang w:eastAsia="uk-UA"/>
        </w:rPr>
        <w:t>III. Організація освітнього процесу з використанням технологій дистанційного навчання</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79"/>
      <w:bookmarkEnd w:id="58"/>
      <w:r w:rsidRPr="00E66D33">
        <w:rPr>
          <w:rFonts w:ascii="Times New Roman" w:eastAsia="Times New Roman" w:hAnsi="Times New Roman" w:cs="Times New Roman"/>
          <w:color w:val="333333"/>
          <w:sz w:val="24"/>
          <w:szCs w:val="24"/>
          <w:lang w:eastAsia="uk-UA"/>
        </w:rPr>
        <w:lastRenderedPageBreak/>
        <w:t>1. Технології дистанційного навчання мо</w:t>
      </w:r>
      <w:r w:rsidR="00DD4459">
        <w:rPr>
          <w:rFonts w:ascii="Times New Roman" w:eastAsia="Times New Roman" w:hAnsi="Times New Roman" w:cs="Times New Roman"/>
          <w:color w:val="333333"/>
          <w:sz w:val="24"/>
          <w:szCs w:val="24"/>
          <w:lang w:eastAsia="uk-UA"/>
        </w:rPr>
        <w:t xml:space="preserve">жуть використовуватися закладом </w:t>
      </w:r>
      <w:r w:rsidRPr="00E66D33">
        <w:rPr>
          <w:rFonts w:ascii="Times New Roman" w:eastAsia="Times New Roman" w:hAnsi="Times New Roman" w:cs="Times New Roman"/>
          <w:color w:val="333333"/>
          <w:sz w:val="24"/>
          <w:szCs w:val="24"/>
          <w:lang w:eastAsia="uk-UA"/>
        </w:rPr>
        <w:t xml:space="preserve">освіти під час організації здобуття освіти за різними формами (очною (денною, вечірньою), заочною, мережевою, </w:t>
      </w:r>
      <w:proofErr w:type="spellStart"/>
      <w:r w:rsidRPr="00E66D33">
        <w:rPr>
          <w:rFonts w:ascii="Times New Roman" w:eastAsia="Times New Roman" w:hAnsi="Times New Roman" w:cs="Times New Roman"/>
          <w:color w:val="333333"/>
          <w:sz w:val="24"/>
          <w:szCs w:val="24"/>
          <w:lang w:eastAsia="uk-UA"/>
        </w:rPr>
        <w:t>екстернатною</w:t>
      </w:r>
      <w:proofErr w:type="spellEnd"/>
      <w:r w:rsidRPr="00E66D33">
        <w:rPr>
          <w:rFonts w:ascii="Times New Roman" w:eastAsia="Times New Roman" w:hAnsi="Times New Roman" w:cs="Times New Roman"/>
          <w:color w:val="333333"/>
          <w:sz w:val="24"/>
          <w:szCs w:val="24"/>
          <w:lang w:eastAsia="uk-UA"/>
        </w:rPr>
        <w:t>, сімейною (домашньою), педагогічним патронажем).</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80"/>
      <w:bookmarkEnd w:id="59"/>
      <w:r w:rsidRPr="00E66D33">
        <w:rPr>
          <w:rFonts w:ascii="Times New Roman" w:eastAsia="Times New Roman" w:hAnsi="Times New Roman" w:cs="Times New Roman"/>
          <w:color w:val="333333"/>
          <w:sz w:val="24"/>
          <w:szCs w:val="24"/>
          <w:lang w:eastAsia="uk-UA"/>
        </w:rPr>
        <w:t>2. Технології дистанційного навчання під час організації здобуття освіти за різними формами можуть використовуватися для:</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81"/>
      <w:bookmarkEnd w:id="60"/>
      <w:r w:rsidRPr="00E66D33">
        <w:rPr>
          <w:rFonts w:ascii="Times New Roman" w:eastAsia="Times New Roman" w:hAnsi="Times New Roman" w:cs="Times New Roman"/>
          <w:color w:val="333333"/>
          <w:sz w:val="24"/>
          <w:szCs w:val="24"/>
          <w:lang w:eastAsia="uk-UA"/>
        </w:rPr>
        <w:t>1) забезпечення вивчення окремих навчальних предметів (інтегрованих курсів) або їх окремих тем, впровадження профільного навчання;</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82"/>
      <w:bookmarkEnd w:id="61"/>
      <w:r w:rsidRPr="00E66D33">
        <w:rPr>
          <w:rFonts w:ascii="Times New Roman" w:eastAsia="Times New Roman" w:hAnsi="Times New Roman" w:cs="Times New Roman"/>
          <w:color w:val="333333"/>
          <w:sz w:val="24"/>
          <w:szCs w:val="24"/>
          <w:lang w:eastAsia="uk-UA"/>
        </w:rPr>
        <w:t>2) забезпечення проведення окремих навчальних занять і консультацій, оцінювання результатів навчання учнів;</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83"/>
      <w:bookmarkEnd w:id="62"/>
      <w:r w:rsidRPr="00E66D33">
        <w:rPr>
          <w:rFonts w:ascii="Times New Roman" w:eastAsia="Times New Roman" w:hAnsi="Times New Roman" w:cs="Times New Roman"/>
          <w:color w:val="333333"/>
          <w:sz w:val="24"/>
          <w:szCs w:val="24"/>
          <w:lang w:eastAsia="uk-UA"/>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84"/>
      <w:bookmarkEnd w:id="63"/>
      <w:r w:rsidRPr="00E66D33">
        <w:rPr>
          <w:rFonts w:ascii="Times New Roman" w:eastAsia="Times New Roman" w:hAnsi="Times New Roman" w:cs="Times New Roman"/>
          <w:color w:val="333333"/>
          <w:sz w:val="24"/>
          <w:szCs w:val="24"/>
          <w:lang w:eastAsia="uk-UA"/>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w:t>
      </w:r>
      <w:hyperlink r:id="rId8" w:anchor="n66" w:history="1">
        <w:r w:rsidRPr="00E66D33">
          <w:rPr>
            <w:rFonts w:ascii="Times New Roman" w:eastAsia="Times New Roman" w:hAnsi="Times New Roman" w:cs="Times New Roman"/>
            <w:color w:val="006600"/>
            <w:sz w:val="24"/>
            <w:szCs w:val="24"/>
            <w:u w:val="single"/>
            <w:lang w:eastAsia="uk-UA"/>
          </w:rPr>
          <w:t>підпункті 2</w:t>
        </w:r>
      </w:hyperlink>
      <w:r w:rsidRPr="00E66D33">
        <w:rPr>
          <w:rFonts w:ascii="Times New Roman" w:eastAsia="Times New Roman" w:hAnsi="Times New Roman" w:cs="Times New Roman"/>
          <w:color w:val="333333"/>
          <w:sz w:val="24"/>
          <w:szCs w:val="24"/>
          <w:lang w:eastAsia="uk-UA"/>
        </w:rPr>
        <w:t> пункту 1 розділу II цього Положення);</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85"/>
      <w:bookmarkEnd w:id="64"/>
      <w:r w:rsidRPr="00E66D33">
        <w:rPr>
          <w:rFonts w:ascii="Times New Roman" w:eastAsia="Times New Roman" w:hAnsi="Times New Roman" w:cs="Times New Roman"/>
          <w:color w:val="333333"/>
          <w:sz w:val="24"/>
          <w:szCs w:val="24"/>
          <w:lang w:eastAsia="uk-UA"/>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86"/>
      <w:bookmarkEnd w:id="65"/>
      <w:r w:rsidRPr="00E66D33">
        <w:rPr>
          <w:rFonts w:ascii="Times New Roman" w:eastAsia="Times New Roman" w:hAnsi="Times New Roman" w:cs="Times New Roman"/>
          <w:color w:val="333333"/>
          <w:sz w:val="24"/>
          <w:szCs w:val="24"/>
          <w:lang w:eastAsia="uk-UA"/>
        </w:rPr>
        <w:t>6) забезпечення проведення (надання) додаткових психолого-педагогічних і корекційно-</w:t>
      </w:r>
      <w:proofErr w:type="spellStart"/>
      <w:r w:rsidRPr="00E66D33">
        <w:rPr>
          <w:rFonts w:ascii="Times New Roman" w:eastAsia="Times New Roman" w:hAnsi="Times New Roman" w:cs="Times New Roman"/>
          <w:color w:val="333333"/>
          <w:sz w:val="24"/>
          <w:szCs w:val="24"/>
          <w:lang w:eastAsia="uk-UA"/>
        </w:rPr>
        <w:t>розвиткових</w:t>
      </w:r>
      <w:proofErr w:type="spellEnd"/>
      <w:r w:rsidRPr="00E66D33">
        <w:rPr>
          <w:rFonts w:ascii="Times New Roman" w:eastAsia="Times New Roman" w:hAnsi="Times New Roman" w:cs="Times New Roman"/>
          <w:color w:val="333333"/>
          <w:sz w:val="24"/>
          <w:szCs w:val="24"/>
          <w:lang w:eastAsia="uk-UA"/>
        </w:rPr>
        <w:t xml:space="preserve">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87"/>
      <w:bookmarkEnd w:id="66"/>
      <w:r w:rsidRPr="00E66D33">
        <w:rPr>
          <w:rFonts w:ascii="Times New Roman" w:eastAsia="Times New Roman" w:hAnsi="Times New Roman" w:cs="Times New Roman"/>
          <w:color w:val="333333"/>
          <w:sz w:val="24"/>
          <w:szCs w:val="24"/>
          <w:lang w:eastAsia="uk-UA"/>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88"/>
      <w:bookmarkEnd w:id="67"/>
      <w:r w:rsidRPr="00E66D33">
        <w:rPr>
          <w:rFonts w:ascii="Times New Roman" w:eastAsia="Times New Roman" w:hAnsi="Times New Roman" w:cs="Times New Roman"/>
          <w:color w:val="333333"/>
          <w:sz w:val="24"/>
          <w:szCs w:val="24"/>
          <w:lang w:eastAsia="uk-UA"/>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89"/>
      <w:bookmarkEnd w:id="68"/>
      <w:r w:rsidRPr="00E66D33">
        <w:rPr>
          <w:rFonts w:ascii="Times New Roman" w:eastAsia="Times New Roman" w:hAnsi="Times New Roman" w:cs="Times New Roman"/>
          <w:color w:val="333333"/>
          <w:sz w:val="24"/>
          <w:szCs w:val="24"/>
          <w:lang w:eastAsia="uk-UA"/>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sidRPr="00E66D33">
        <w:rPr>
          <w:rFonts w:ascii="Times New Roman" w:eastAsia="Times New Roman" w:hAnsi="Times New Roman" w:cs="Times New Roman"/>
          <w:color w:val="333333"/>
          <w:sz w:val="24"/>
          <w:szCs w:val="24"/>
          <w:lang w:eastAsia="uk-UA"/>
        </w:rPr>
        <w:t>відеоконференцзв’язку</w:t>
      </w:r>
      <w:proofErr w:type="spellEnd"/>
      <w:r w:rsidRPr="00E66D33">
        <w:rPr>
          <w:rFonts w:ascii="Times New Roman" w:eastAsia="Times New Roman" w:hAnsi="Times New Roman" w:cs="Times New Roman"/>
          <w:color w:val="333333"/>
          <w:sz w:val="24"/>
          <w:szCs w:val="24"/>
          <w:lang w:eastAsia="uk-UA"/>
        </w:rPr>
        <w:t>).</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90"/>
      <w:bookmarkEnd w:id="69"/>
      <w:r w:rsidRPr="00E66D33">
        <w:rPr>
          <w:rFonts w:ascii="Times New Roman" w:eastAsia="Times New Roman" w:hAnsi="Times New Roman" w:cs="Times New Roman"/>
          <w:color w:val="333333"/>
          <w:sz w:val="24"/>
          <w:szCs w:val="24"/>
          <w:lang w:eastAsia="uk-UA"/>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91"/>
      <w:bookmarkEnd w:id="70"/>
      <w:r w:rsidRPr="00E66D33">
        <w:rPr>
          <w:rFonts w:ascii="Times New Roman" w:eastAsia="Times New Roman" w:hAnsi="Times New Roman" w:cs="Times New Roman"/>
          <w:color w:val="333333"/>
          <w:sz w:val="24"/>
          <w:szCs w:val="24"/>
          <w:lang w:eastAsia="uk-UA"/>
        </w:rPr>
        <w:lastRenderedPageBreak/>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w:t>
      </w:r>
      <w:hyperlink r:id="rId9" w:anchor="n98" w:history="1">
        <w:r w:rsidRPr="00E66D33">
          <w:rPr>
            <w:rFonts w:ascii="Times New Roman" w:eastAsia="Times New Roman" w:hAnsi="Times New Roman" w:cs="Times New Roman"/>
            <w:color w:val="006600"/>
            <w:sz w:val="24"/>
            <w:szCs w:val="24"/>
            <w:u w:val="single"/>
            <w:lang w:eastAsia="uk-UA"/>
          </w:rPr>
          <w:t>розділу IV</w:t>
        </w:r>
      </w:hyperlink>
      <w:r w:rsidRPr="00E66D33">
        <w:rPr>
          <w:rFonts w:ascii="Times New Roman" w:eastAsia="Times New Roman" w:hAnsi="Times New Roman" w:cs="Times New Roman"/>
          <w:color w:val="333333"/>
          <w:sz w:val="24"/>
          <w:szCs w:val="24"/>
          <w:lang w:eastAsia="uk-UA"/>
        </w:rPr>
        <w:t> цього Положення.</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92"/>
      <w:bookmarkEnd w:id="71"/>
      <w:r w:rsidRPr="00E66D33">
        <w:rPr>
          <w:rFonts w:ascii="Times New Roman" w:eastAsia="Times New Roman" w:hAnsi="Times New Roman" w:cs="Times New Roman"/>
          <w:color w:val="333333"/>
          <w:sz w:val="24"/>
          <w:szCs w:val="24"/>
          <w:lang w:eastAsia="uk-UA"/>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w:t>
      </w:r>
      <w:hyperlink r:id="rId10" w:anchor="n44" w:history="1">
        <w:r w:rsidRPr="00E66D33">
          <w:rPr>
            <w:rFonts w:ascii="Times New Roman" w:eastAsia="Times New Roman" w:hAnsi="Times New Roman" w:cs="Times New Roman"/>
            <w:color w:val="006600"/>
            <w:sz w:val="24"/>
            <w:szCs w:val="24"/>
            <w:u w:val="single"/>
            <w:lang w:eastAsia="uk-UA"/>
          </w:rPr>
          <w:t>пункті 7</w:t>
        </w:r>
      </w:hyperlink>
      <w:r w:rsidRPr="00E66D33">
        <w:rPr>
          <w:rFonts w:ascii="Times New Roman" w:eastAsia="Times New Roman" w:hAnsi="Times New Roman" w:cs="Times New Roman"/>
          <w:color w:val="333333"/>
          <w:sz w:val="24"/>
          <w:szCs w:val="24"/>
          <w:lang w:eastAsia="uk-UA"/>
        </w:rPr>
        <w:t> розділу I цього Положення.</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93"/>
      <w:bookmarkEnd w:id="72"/>
      <w:r w:rsidRPr="00E66D33">
        <w:rPr>
          <w:rFonts w:ascii="Times New Roman" w:eastAsia="Times New Roman" w:hAnsi="Times New Roman" w:cs="Times New Roman"/>
          <w:color w:val="333333"/>
          <w:sz w:val="24"/>
          <w:szCs w:val="24"/>
          <w:lang w:eastAsia="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94"/>
      <w:bookmarkEnd w:id="73"/>
      <w:r w:rsidRPr="00E66D33">
        <w:rPr>
          <w:rFonts w:ascii="Times New Roman" w:eastAsia="Times New Roman" w:hAnsi="Times New Roman" w:cs="Times New Roman"/>
          <w:color w:val="333333"/>
          <w:sz w:val="24"/>
          <w:szCs w:val="24"/>
          <w:lang w:eastAsia="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95"/>
      <w:bookmarkEnd w:id="74"/>
      <w:r w:rsidRPr="00E66D33">
        <w:rPr>
          <w:rFonts w:ascii="Times New Roman" w:eastAsia="Times New Roman" w:hAnsi="Times New Roman" w:cs="Times New Roman"/>
          <w:color w:val="333333"/>
          <w:sz w:val="24"/>
          <w:szCs w:val="24"/>
          <w:lang w:eastAsia="uk-UA"/>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96"/>
      <w:bookmarkEnd w:id="75"/>
      <w:r w:rsidRPr="00E66D33">
        <w:rPr>
          <w:rFonts w:ascii="Times New Roman" w:eastAsia="Times New Roman" w:hAnsi="Times New Roman" w:cs="Times New Roman"/>
          <w:color w:val="333333"/>
          <w:sz w:val="24"/>
          <w:szCs w:val="24"/>
          <w:lang w:eastAsia="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97"/>
      <w:bookmarkEnd w:id="76"/>
      <w:r w:rsidRPr="00E66D33">
        <w:rPr>
          <w:rFonts w:ascii="Times New Roman" w:eastAsia="Times New Roman" w:hAnsi="Times New Roman" w:cs="Times New Roman"/>
          <w:color w:val="333333"/>
          <w:sz w:val="24"/>
          <w:szCs w:val="24"/>
          <w:lang w:eastAsia="uk-UA"/>
        </w:rPr>
        <w:t>Графік проведення (надання) додаткових психолого-педагогічних і корекційно-</w:t>
      </w:r>
      <w:proofErr w:type="spellStart"/>
      <w:r w:rsidRPr="00E66D33">
        <w:rPr>
          <w:rFonts w:ascii="Times New Roman" w:eastAsia="Times New Roman" w:hAnsi="Times New Roman" w:cs="Times New Roman"/>
          <w:color w:val="333333"/>
          <w:sz w:val="24"/>
          <w:szCs w:val="24"/>
          <w:lang w:eastAsia="uk-UA"/>
        </w:rPr>
        <w:t>розвиткових</w:t>
      </w:r>
      <w:proofErr w:type="spellEnd"/>
      <w:r w:rsidRPr="00E66D33">
        <w:rPr>
          <w:rFonts w:ascii="Times New Roman" w:eastAsia="Times New Roman" w:hAnsi="Times New Roman" w:cs="Times New Roman"/>
          <w:color w:val="333333"/>
          <w:sz w:val="24"/>
          <w:szCs w:val="24"/>
          <w:lang w:eastAsia="uk-UA"/>
        </w:rPr>
        <w:t xml:space="preserve"> занять (послуг) із використанням технологій дистанційного навчання затверджується керівником закладу освіти.</w:t>
      </w:r>
    </w:p>
    <w:p w:rsidR="00E66D33" w:rsidRPr="00E66D33" w:rsidRDefault="00E66D33" w:rsidP="00E66D3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7" w:name="n98"/>
      <w:bookmarkEnd w:id="77"/>
      <w:r w:rsidRPr="00E66D33">
        <w:rPr>
          <w:rFonts w:ascii="Times New Roman" w:eastAsia="Times New Roman" w:hAnsi="Times New Roman" w:cs="Times New Roman"/>
          <w:b/>
          <w:bCs/>
          <w:color w:val="333333"/>
          <w:sz w:val="28"/>
          <w:szCs w:val="28"/>
          <w:lang w:eastAsia="uk-UA"/>
        </w:rPr>
        <w:t>IV. Забезпечення дистанційного навчання</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99"/>
      <w:bookmarkEnd w:id="78"/>
      <w:r w:rsidRPr="00E66D33">
        <w:rPr>
          <w:rFonts w:ascii="Times New Roman" w:eastAsia="Times New Roman" w:hAnsi="Times New Roman" w:cs="Times New Roman"/>
          <w:color w:val="333333"/>
          <w:sz w:val="24"/>
          <w:szCs w:val="24"/>
          <w:lang w:eastAsia="uk-UA"/>
        </w:rPr>
        <w:t>1. Навчально-методичне забезпечення дистанційного навчання включає:</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100"/>
      <w:bookmarkEnd w:id="79"/>
      <w:r w:rsidRPr="00E66D33">
        <w:rPr>
          <w:rFonts w:ascii="Times New Roman" w:eastAsia="Times New Roman" w:hAnsi="Times New Roman" w:cs="Times New Roman"/>
          <w:color w:val="333333"/>
          <w:sz w:val="24"/>
          <w:szCs w:val="24"/>
          <w:lang w:eastAsia="uk-UA"/>
        </w:rPr>
        <w:t>рекомендації щодо організації дистанційного навчання в закладах освіти;</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101"/>
      <w:bookmarkEnd w:id="80"/>
      <w:r w:rsidRPr="00E66D33">
        <w:rPr>
          <w:rFonts w:ascii="Times New Roman" w:eastAsia="Times New Roman" w:hAnsi="Times New Roman" w:cs="Times New Roman"/>
          <w:color w:val="333333"/>
          <w:sz w:val="24"/>
          <w:szCs w:val="24"/>
          <w:lang w:eastAsia="uk-UA"/>
        </w:rPr>
        <w:t>змістовне, дидактичне та методичне наповнення електронних освітніх ресурсів з навчальних предметів (інтегрованих курсів).</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102"/>
      <w:bookmarkEnd w:id="81"/>
      <w:r w:rsidRPr="00E66D33">
        <w:rPr>
          <w:rFonts w:ascii="Times New Roman" w:eastAsia="Times New Roman" w:hAnsi="Times New Roman" w:cs="Times New Roman"/>
          <w:color w:val="333333"/>
          <w:sz w:val="24"/>
          <w:szCs w:val="24"/>
          <w:lang w:eastAsia="uk-UA"/>
        </w:rPr>
        <w:t>2. Системотехнічне забезпечення дистанційного навчання в закладі освіти забезпечує засновник закладу освіти.</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103"/>
      <w:bookmarkEnd w:id="82"/>
      <w:r w:rsidRPr="00E66D33">
        <w:rPr>
          <w:rFonts w:ascii="Times New Roman" w:eastAsia="Times New Roman" w:hAnsi="Times New Roman" w:cs="Times New Roman"/>
          <w:color w:val="333333"/>
          <w:sz w:val="24"/>
          <w:szCs w:val="24"/>
          <w:lang w:eastAsia="uk-UA"/>
        </w:rPr>
        <w:t>Системотехнічне забезпечення дистанційного навчання в закладі освіти включає:</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104"/>
      <w:bookmarkEnd w:id="83"/>
      <w:r w:rsidRPr="00E66D33">
        <w:rPr>
          <w:rFonts w:ascii="Times New Roman" w:eastAsia="Times New Roman" w:hAnsi="Times New Roman" w:cs="Times New Roman"/>
          <w:color w:val="333333"/>
          <w:sz w:val="24"/>
          <w:szCs w:val="24"/>
          <w:lang w:eastAsia="uk-UA"/>
        </w:rPr>
        <w:t xml:space="preserve">апаратні засоби (персональні комп’ютери, мережеве обладнання, джерела безперебійного живлення, сервери, обладнання для </w:t>
      </w:r>
      <w:proofErr w:type="spellStart"/>
      <w:r w:rsidRPr="00E66D33">
        <w:rPr>
          <w:rFonts w:ascii="Times New Roman" w:eastAsia="Times New Roman" w:hAnsi="Times New Roman" w:cs="Times New Roman"/>
          <w:color w:val="333333"/>
          <w:sz w:val="24"/>
          <w:szCs w:val="24"/>
          <w:lang w:eastAsia="uk-UA"/>
        </w:rPr>
        <w:t>відеоконференц</w:t>
      </w:r>
      <w:proofErr w:type="spellEnd"/>
      <w:r w:rsidRPr="00E66D33">
        <w:rPr>
          <w:rFonts w:ascii="Times New Roman" w:eastAsia="Times New Roman" w:hAnsi="Times New Roman" w:cs="Times New Roman"/>
          <w:color w:val="333333"/>
          <w:sz w:val="24"/>
          <w:szCs w:val="24"/>
          <w:lang w:eastAsia="uk-UA"/>
        </w:rPr>
        <w:t>-зв’язку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105"/>
      <w:bookmarkEnd w:id="84"/>
      <w:r w:rsidRPr="00E66D33">
        <w:rPr>
          <w:rFonts w:ascii="Times New Roman" w:eastAsia="Times New Roman" w:hAnsi="Times New Roman" w:cs="Times New Roman"/>
          <w:color w:val="333333"/>
          <w:sz w:val="24"/>
          <w:szCs w:val="24"/>
          <w:lang w:eastAsia="uk-UA"/>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106"/>
      <w:bookmarkEnd w:id="85"/>
      <w:r w:rsidRPr="00E66D33">
        <w:rPr>
          <w:rFonts w:ascii="Times New Roman" w:eastAsia="Times New Roman" w:hAnsi="Times New Roman" w:cs="Times New Roman"/>
          <w:color w:val="333333"/>
          <w:sz w:val="24"/>
          <w:szCs w:val="24"/>
          <w:lang w:eastAsia="uk-UA"/>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107"/>
      <w:bookmarkEnd w:id="86"/>
      <w:r w:rsidRPr="00E66D33">
        <w:rPr>
          <w:rFonts w:ascii="Times New Roman" w:eastAsia="Times New Roman" w:hAnsi="Times New Roman" w:cs="Times New Roman"/>
          <w:color w:val="333333"/>
          <w:sz w:val="24"/>
          <w:szCs w:val="24"/>
          <w:lang w:eastAsia="uk-UA"/>
        </w:rPr>
        <w:lastRenderedPageBreak/>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108"/>
      <w:bookmarkEnd w:id="87"/>
      <w:r w:rsidRPr="00E66D33">
        <w:rPr>
          <w:rFonts w:ascii="Times New Roman" w:eastAsia="Times New Roman" w:hAnsi="Times New Roman" w:cs="Times New Roman"/>
          <w:color w:val="333333"/>
          <w:sz w:val="24"/>
          <w:szCs w:val="24"/>
          <w:lang w:eastAsia="uk-UA"/>
        </w:rPr>
        <w:t>електронні освітні ресурси з навчальних предметів (інтегрованих курсів), що необхідні для забезпечення дистанційного навчання.</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109"/>
      <w:bookmarkEnd w:id="88"/>
      <w:r w:rsidRPr="00E66D33">
        <w:rPr>
          <w:rFonts w:ascii="Times New Roman" w:eastAsia="Times New Roman" w:hAnsi="Times New Roman" w:cs="Times New Roman"/>
          <w:color w:val="333333"/>
          <w:sz w:val="24"/>
          <w:szCs w:val="24"/>
          <w:lang w:eastAsia="uk-UA"/>
        </w:rPr>
        <w:t>Види електронних освітніх ресурсів, вимоги до них, порядок їх розроблення та впровадження визначається відповідно до </w:t>
      </w:r>
      <w:hyperlink r:id="rId11" w:anchor="n13" w:tgtFrame="_blank" w:history="1">
        <w:r w:rsidRPr="00E66D33">
          <w:rPr>
            <w:rFonts w:ascii="Times New Roman" w:eastAsia="Times New Roman" w:hAnsi="Times New Roman" w:cs="Times New Roman"/>
            <w:color w:val="000099"/>
            <w:sz w:val="24"/>
            <w:szCs w:val="24"/>
            <w:u w:val="single"/>
            <w:lang w:eastAsia="uk-UA"/>
          </w:rPr>
          <w:t>Положення про електронні освітні ресурси</w:t>
        </w:r>
      </w:hyperlink>
      <w:r w:rsidRPr="00E66D33">
        <w:rPr>
          <w:rFonts w:ascii="Times New Roman" w:eastAsia="Times New Roman" w:hAnsi="Times New Roman" w:cs="Times New Roman"/>
          <w:color w:val="333333"/>
          <w:sz w:val="24"/>
          <w:szCs w:val="24"/>
          <w:lang w:eastAsia="uk-UA"/>
        </w:rPr>
        <w:t>,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5 жовтня 2012 р. за № 1695/22007.</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110"/>
      <w:bookmarkEnd w:id="89"/>
      <w:r w:rsidRPr="00E66D33">
        <w:rPr>
          <w:rFonts w:ascii="Times New Roman" w:eastAsia="Times New Roman" w:hAnsi="Times New Roman" w:cs="Times New Roman"/>
          <w:color w:val="333333"/>
          <w:sz w:val="24"/>
          <w:szCs w:val="24"/>
          <w:lang w:eastAsia="uk-UA"/>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111"/>
      <w:bookmarkEnd w:id="90"/>
      <w:r w:rsidRPr="00E66D33">
        <w:rPr>
          <w:rFonts w:ascii="Times New Roman" w:eastAsia="Times New Roman" w:hAnsi="Times New Roman" w:cs="Times New Roman"/>
          <w:color w:val="333333"/>
          <w:sz w:val="24"/>
          <w:szCs w:val="24"/>
          <w:lang w:eastAsia="uk-UA"/>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E66D33" w:rsidRPr="00E66D33" w:rsidRDefault="00E66D33"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112"/>
      <w:bookmarkEnd w:id="91"/>
      <w:r w:rsidRPr="00E66D33">
        <w:rPr>
          <w:rFonts w:ascii="Times New Roman" w:eastAsia="Times New Roman" w:hAnsi="Times New Roman" w:cs="Times New Roman"/>
          <w:color w:val="333333"/>
          <w:sz w:val="24"/>
          <w:szCs w:val="24"/>
          <w:lang w:eastAsia="uk-UA"/>
        </w:rPr>
        <w:t xml:space="preserve">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w:t>
      </w:r>
      <w:proofErr w:type="spellStart"/>
      <w:r w:rsidRPr="00E66D33">
        <w:rPr>
          <w:rFonts w:ascii="Times New Roman" w:eastAsia="Times New Roman" w:hAnsi="Times New Roman" w:cs="Times New Roman"/>
          <w:color w:val="333333"/>
          <w:sz w:val="24"/>
          <w:szCs w:val="24"/>
          <w:lang w:eastAsia="uk-UA"/>
        </w:rPr>
        <w:t>інформальної</w:t>
      </w:r>
      <w:proofErr w:type="spellEnd"/>
      <w:r w:rsidRPr="00E66D33">
        <w:rPr>
          <w:rFonts w:ascii="Times New Roman" w:eastAsia="Times New Roman" w:hAnsi="Times New Roman" w:cs="Times New Roman"/>
          <w:color w:val="333333"/>
          <w:sz w:val="24"/>
          <w:szCs w:val="24"/>
          <w:lang w:eastAsia="uk-UA"/>
        </w:rPr>
        <w:t xml:space="preserve"> освіти в порядку, визначеному законодавством.</w:t>
      </w:r>
    </w:p>
    <w:p w:rsidR="00E66D33" w:rsidRPr="00E66D33" w:rsidRDefault="00DD4459" w:rsidP="00E66D33">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113"/>
      <w:bookmarkEnd w:id="92"/>
      <w:r>
        <w:rPr>
          <w:rFonts w:ascii="Times New Roman" w:eastAsia="Times New Roman" w:hAnsi="Times New Roman" w:cs="Times New Roman"/>
          <w:color w:val="333333"/>
          <w:sz w:val="24"/>
          <w:szCs w:val="24"/>
          <w:lang w:eastAsia="uk-UA"/>
        </w:rPr>
        <w:t>6. Заклад освіти має</w:t>
      </w:r>
      <w:r w:rsidR="00E66D33" w:rsidRPr="00E66D33">
        <w:rPr>
          <w:rFonts w:ascii="Times New Roman" w:eastAsia="Times New Roman" w:hAnsi="Times New Roman" w:cs="Times New Roman"/>
          <w:color w:val="333333"/>
          <w:sz w:val="24"/>
          <w:szCs w:val="24"/>
          <w:lang w:eastAsia="uk-UA"/>
        </w:rPr>
        <w:t xml:space="preserve"> включати до внутрішньої системи забезпечення якості освіти механізм моніторингу та контролю якості дистанційного навчання.</w:t>
      </w:r>
    </w:p>
    <w:p w:rsidR="009500D8" w:rsidRDefault="009500D8">
      <w:bookmarkStart w:id="93" w:name="n114"/>
      <w:bookmarkEnd w:id="93"/>
    </w:p>
    <w:sectPr w:rsidR="009500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F6"/>
    <w:rsid w:val="002415F6"/>
    <w:rsid w:val="00241F2B"/>
    <w:rsid w:val="009500D8"/>
    <w:rsid w:val="00DD4459"/>
    <w:rsid w:val="00E66D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88B2"/>
  <w15:chartTrackingRefBased/>
  <w15:docId w15:val="{DCB9D91D-2E26-4F1E-82D1-0B2853FA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15721">
      <w:bodyDiv w:val="1"/>
      <w:marLeft w:val="0"/>
      <w:marRight w:val="0"/>
      <w:marTop w:val="0"/>
      <w:marBottom w:val="0"/>
      <w:divBdr>
        <w:top w:val="none" w:sz="0" w:space="0" w:color="auto"/>
        <w:left w:val="none" w:sz="0" w:space="0" w:color="auto"/>
        <w:bottom w:val="none" w:sz="0" w:space="0" w:color="auto"/>
        <w:right w:val="none" w:sz="0" w:space="0" w:color="auto"/>
      </w:divBdr>
      <w:divsChild>
        <w:div w:id="1023022428">
          <w:marLeft w:val="0"/>
          <w:marRight w:val="0"/>
          <w:marTop w:val="150"/>
          <w:marBottom w:val="150"/>
          <w:divBdr>
            <w:top w:val="none" w:sz="0" w:space="0" w:color="auto"/>
            <w:left w:val="none" w:sz="0" w:space="0" w:color="auto"/>
            <w:bottom w:val="none" w:sz="0" w:space="0" w:color="auto"/>
            <w:right w:val="none" w:sz="0" w:space="0" w:color="auto"/>
          </w:divBdr>
        </w:div>
        <w:div w:id="337003122">
          <w:marLeft w:val="0"/>
          <w:marRight w:val="0"/>
          <w:marTop w:val="0"/>
          <w:marBottom w:val="150"/>
          <w:divBdr>
            <w:top w:val="none" w:sz="0" w:space="0" w:color="auto"/>
            <w:left w:val="none" w:sz="0" w:space="0" w:color="auto"/>
            <w:bottom w:val="none" w:sz="0" w:space="0" w:color="auto"/>
            <w:right w:val="none" w:sz="0" w:space="0" w:color="auto"/>
          </w:divBdr>
        </w:div>
        <w:div w:id="711147503">
          <w:marLeft w:val="0"/>
          <w:marRight w:val="0"/>
          <w:marTop w:val="0"/>
          <w:marBottom w:val="150"/>
          <w:divBdr>
            <w:top w:val="none" w:sz="0" w:space="0" w:color="auto"/>
            <w:left w:val="none" w:sz="0" w:space="0" w:color="auto"/>
            <w:bottom w:val="none" w:sz="0" w:space="0" w:color="auto"/>
            <w:right w:val="none" w:sz="0" w:space="0" w:color="auto"/>
          </w:divBdr>
        </w:div>
        <w:div w:id="8179637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41-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z0941-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463-20" TargetMode="External"/><Relationship Id="rId11" Type="http://schemas.openxmlformats.org/officeDocument/2006/relationships/hyperlink" Target="https://zakon.rada.gov.ua/laws/show/z1695-12" TargetMode="External"/><Relationship Id="rId5" Type="http://schemas.openxmlformats.org/officeDocument/2006/relationships/hyperlink" Target="https://zakon.rada.gov.ua/laws/show/463-20" TargetMode="External"/><Relationship Id="rId10" Type="http://schemas.openxmlformats.org/officeDocument/2006/relationships/hyperlink" Target="https://zakon.rada.gov.ua/laws/show/z0941-20" TargetMode="External"/><Relationship Id="rId4" Type="http://schemas.openxmlformats.org/officeDocument/2006/relationships/hyperlink" Target="https://zakon.rada.gov.ua/laws/show/2145-19" TargetMode="External"/><Relationship Id="rId9" Type="http://schemas.openxmlformats.org/officeDocument/2006/relationships/hyperlink" Target="https://zakon.rada.gov.ua/laws/show/z0941-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14531</Words>
  <Characters>8284</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2022-01-11T11:33:00Z</dcterms:created>
  <dcterms:modified xsi:type="dcterms:W3CDTF">2022-02-08T07:32:00Z</dcterms:modified>
</cp:coreProperties>
</file>